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FB" w:rsidRPr="00F61101" w:rsidRDefault="007D5792" w:rsidP="00995A4F">
      <w:pPr>
        <w:jc w:val="center"/>
        <w:rPr>
          <w:rFonts w:ascii="Arial" w:hAnsi="Arial" w:cs="Arial"/>
        </w:rPr>
      </w:pPr>
      <w:bookmarkStart w:id="0" w:name="_GoBack"/>
      <w:bookmarkEnd w:id="0"/>
      <w:r w:rsidRPr="00F61101">
        <w:rPr>
          <w:rFonts w:ascii="Arial" w:hAnsi="Arial" w:cs="Arial"/>
        </w:rPr>
        <w:t xml:space="preserve"> </w:t>
      </w:r>
      <w:r w:rsidR="00995A4F" w:rsidRPr="00F61101">
        <w:rPr>
          <w:rFonts w:ascii="Arial" w:hAnsi="Arial" w:cs="Arial"/>
          <w:noProof/>
        </w:rPr>
        <w:drawing>
          <wp:inline distT="0" distB="0" distL="0" distR="0" wp14:anchorId="4DFEE623" wp14:editId="46CFA37C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F61101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F61101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F61101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1" w:name="Schreiben__1Z"/>
      <w:r w:rsidRPr="00F61101">
        <w:rPr>
          <w:rFonts w:ascii="Arial" w:hAnsi="Arial" w:cs="Arial"/>
          <w:sz w:val="16"/>
          <w:szCs w:val="16"/>
        </w:rPr>
        <w:t>Landeslehrerprüfungsamt</w:t>
      </w:r>
      <w:bookmarkStart w:id="2" w:name="Anmerkung"/>
      <w:bookmarkEnd w:id="1"/>
      <w:bookmarkEnd w:id="2"/>
      <w:r w:rsidRPr="00F61101">
        <w:rPr>
          <w:rFonts w:ascii="Arial" w:hAnsi="Arial" w:cs="Arial"/>
          <w:sz w:val="16"/>
          <w:szCs w:val="16"/>
        </w:rPr>
        <w:t xml:space="preserve"> - Außenstelle beim Regierungspräsidium </w:t>
      </w:r>
      <w:r w:rsidRPr="00F61101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61101">
        <w:rPr>
          <w:rFonts w:ascii="Arial" w:hAnsi="Arial" w:cs="Arial"/>
          <w:sz w:val="16"/>
          <w:szCs w:val="16"/>
        </w:rPr>
        <w:instrText xml:space="preserve"> FORMTEXT </w:instrText>
      </w:r>
      <w:r w:rsidRPr="00F61101">
        <w:rPr>
          <w:rFonts w:ascii="Arial" w:hAnsi="Arial" w:cs="Arial"/>
          <w:sz w:val="16"/>
          <w:szCs w:val="16"/>
        </w:rPr>
      </w:r>
      <w:r w:rsidRPr="00F61101">
        <w:rPr>
          <w:rFonts w:ascii="Arial" w:hAnsi="Arial" w:cs="Arial"/>
          <w:sz w:val="16"/>
          <w:szCs w:val="16"/>
        </w:rPr>
        <w:fldChar w:fldCharType="separate"/>
      </w:r>
      <w:r w:rsidR="0020610C">
        <w:rPr>
          <w:rFonts w:ascii="Arial" w:hAnsi="Arial" w:cs="Arial"/>
          <w:noProof/>
          <w:sz w:val="16"/>
          <w:szCs w:val="16"/>
        </w:rPr>
        <w:t> </w:t>
      </w:r>
      <w:r w:rsidR="0020610C">
        <w:rPr>
          <w:rFonts w:ascii="Arial" w:hAnsi="Arial" w:cs="Arial"/>
          <w:noProof/>
          <w:sz w:val="16"/>
          <w:szCs w:val="16"/>
        </w:rPr>
        <w:t> </w:t>
      </w:r>
      <w:r w:rsidR="0020610C">
        <w:rPr>
          <w:rFonts w:ascii="Arial" w:hAnsi="Arial" w:cs="Arial"/>
          <w:noProof/>
          <w:sz w:val="16"/>
          <w:szCs w:val="16"/>
        </w:rPr>
        <w:t> </w:t>
      </w:r>
      <w:r w:rsidR="0020610C">
        <w:rPr>
          <w:rFonts w:ascii="Arial" w:hAnsi="Arial" w:cs="Arial"/>
          <w:noProof/>
          <w:sz w:val="16"/>
          <w:szCs w:val="16"/>
        </w:rPr>
        <w:t> </w:t>
      </w:r>
      <w:r w:rsidR="0020610C">
        <w:rPr>
          <w:rFonts w:ascii="Arial" w:hAnsi="Arial" w:cs="Arial"/>
          <w:noProof/>
          <w:sz w:val="16"/>
          <w:szCs w:val="16"/>
        </w:rPr>
        <w:t> </w:t>
      </w:r>
      <w:r w:rsidRPr="00F61101">
        <w:rPr>
          <w:rFonts w:ascii="Arial" w:hAnsi="Arial" w:cs="Arial"/>
          <w:sz w:val="16"/>
          <w:szCs w:val="16"/>
        </w:rPr>
        <w:fldChar w:fldCharType="end"/>
      </w:r>
    </w:p>
    <w:p w:rsidR="00995A4F" w:rsidRPr="00F61101" w:rsidRDefault="00995A4F" w:rsidP="00995A4F">
      <w:pPr>
        <w:jc w:val="center"/>
        <w:rPr>
          <w:rFonts w:ascii="Arial" w:hAnsi="Arial" w:cs="Arial"/>
          <w:sz w:val="16"/>
          <w:szCs w:val="16"/>
        </w:rPr>
      </w:pPr>
    </w:p>
    <w:p w:rsidR="00995A4F" w:rsidRPr="00F61101" w:rsidRDefault="00995A4F" w:rsidP="00995A4F">
      <w:pPr>
        <w:jc w:val="center"/>
        <w:rPr>
          <w:rFonts w:ascii="Arial" w:hAnsi="Arial" w:cs="Arial"/>
        </w:rPr>
      </w:pPr>
    </w:p>
    <w:p w:rsidR="00C100FB" w:rsidRPr="00F61101" w:rsidRDefault="00C100FB" w:rsidP="00C100FB">
      <w:pPr>
        <w:rPr>
          <w:rFonts w:ascii="Arial" w:hAnsi="Arial" w:cs="Arial"/>
          <w:b/>
          <w:bCs/>
          <w:sz w:val="18"/>
          <w:szCs w:val="18"/>
        </w:rPr>
      </w:pPr>
      <w:r w:rsidRPr="00F61101">
        <w:rPr>
          <w:rFonts w:ascii="Arial" w:hAnsi="Arial" w:cs="Arial"/>
          <w:b/>
          <w:bCs/>
          <w:sz w:val="18"/>
          <w:szCs w:val="18"/>
        </w:rPr>
        <w:t>Zweite Staatsprü</w:t>
      </w:r>
      <w:r w:rsidR="00230D52" w:rsidRPr="00F61101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Grundschule</w:t>
      </w:r>
      <w:r w:rsidR="00212FE6">
        <w:rPr>
          <w:rFonts w:ascii="Arial" w:hAnsi="Arial" w:cs="Arial"/>
          <w:b/>
          <w:bCs/>
          <w:sz w:val="18"/>
          <w:szCs w:val="18"/>
        </w:rPr>
        <w:t>,</w:t>
      </w:r>
      <w:r w:rsidR="00796093" w:rsidRPr="00F61101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GPO II vom 03</w:t>
      </w:r>
      <w:r w:rsidRPr="00F61101">
        <w:rPr>
          <w:rFonts w:ascii="Arial" w:hAnsi="Arial" w:cs="Arial"/>
          <w:b/>
          <w:bCs/>
          <w:sz w:val="18"/>
          <w:szCs w:val="18"/>
        </w:rPr>
        <w:t xml:space="preserve">.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November</w:t>
      </w:r>
      <w:r w:rsidR="00B2238D" w:rsidRPr="00F61101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2014</w:t>
      </w:r>
      <w:r w:rsidRPr="00F61101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F61101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F61101">
        <w:rPr>
          <w:rFonts w:ascii="Arial" w:hAnsi="Arial" w:cs="Arial"/>
          <w:b/>
          <w:bCs/>
          <w:sz w:val="18"/>
          <w:szCs w:val="18"/>
        </w:rPr>
        <w:t>der derzeit gült</w:t>
      </w:r>
      <w:r w:rsidR="00DF389F" w:rsidRPr="00F61101">
        <w:rPr>
          <w:rFonts w:ascii="Arial" w:hAnsi="Arial" w:cs="Arial"/>
          <w:b/>
          <w:bCs/>
          <w:sz w:val="18"/>
          <w:szCs w:val="18"/>
        </w:rPr>
        <w:t>i</w:t>
      </w:r>
      <w:r w:rsidR="00DF389F" w:rsidRPr="00F61101">
        <w:rPr>
          <w:rFonts w:ascii="Arial" w:hAnsi="Arial" w:cs="Arial"/>
          <w:b/>
          <w:bCs/>
          <w:sz w:val="18"/>
          <w:szCs w:val="18"/>
        </w:rPr>
        <w:t>gen</w:t>
      </w:r>
      <w:r w:rsidR="00C27C85" w:rsidRPr="00F61101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:rsidR="00006FAA" w:rsidRDefault="00006FAA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A26C5" w:rsidRDefault="00CA26C5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100FB" w:rsidRPr="00F61101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F61101">
        <w:rPr>
          <w:rFonts w:cs="Arial"/>
          <w:b/>
          <w:sz w:val="18"/>
          <w:szCs w:val="18"/>
          <w:u w:val="single"/>
        </w:rPr>
        <w:t xml:space="preserve">Daten der Anwärterin/des </w:t>
      </w:r>
      <w:r w:rsidR="000E1233" w:rsidRPr="00F61101">
        <w:rPr>
          <w:rFonts w:cs="Arial"/>
          <w:b/>
          <w:sz w:val="18"/>
          <w:szCs w:val="18"/>
          <w:u w:val="single"/>
        </w:rPr>
        <w:t>Anwärters</w:t>
      </w:r>
    </w:p>
    <w:p w:rsidR="000E1233" w:rsidRPr="00F61101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Name, Vorname</w:t>
            </w:r>
            <w:r w:rsidR="00E647F2" w:rsidRPr="00E643AB">
              <w:rPr>
                <w:rFonts w:ascii="Arial" w:hAnsi="Arial" w:cs="Arial"/>
              </w:rPr>
              <w:t>, ggf. Geburtsname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Geburtsdatum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Seminar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</w:tbl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E643AB" w:rsidRDefault="00E643AB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E1233" w:rsidRPr="00F61101" w:rsidRDefault="00B2238D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>Hausarbeit (§ 19)</w:t>
      </w:r>
    </w:p>
    <w:p w:rsidR="0000475A" w:rsidRDefault="0000475A" w:rsidP="003C38A6">
      <w:pPr>
        <w:rPr>
          <w:rFonts w:ascii="Arial" w:hAnsi="Arial" w:cs="Arial"/>
          <w:b/>
          <w:bCs/>
          <w:sz w:val="18"/>
          <w:szCs w:val="18"/>
        </w:rPr>
      </w:pPr>
    </w:p>
    <w:p w:rsidR="001C2A62" w:rsidRPr="0000475A" w:rsidRDefault="001C2A62" w:rsidP="003C38A6">
      <w:pPr>
        <w:rPr>
          <w:rFonts w:ascii="Arial" w:hAnsi="Arial" w:cs="Arial"/>
          <w:b/>
          <w:bCs/>
          <w:sz w:val="18"/>
          <w:szCs w:val="18"/>
        </w:rPr>
      </w:pPr>
      <w:r w:rsidRPr="00F900CE">
        <w:rPr>
          <w:rFonts w:ascii="Arial" w:hAnsi="Arial" w:cs="Arial"/>
          <w:b/>
          <w:bCs/>
          <w:sz w:val="18"/>
          <w:szCs w:val="18"/>
        </w:rPr>
        <w:t>Them</w:t>
      </w:r>
      <w:r w:rsidR="00B2238D" w:rsidRPr="00F900CE">
        <w:rPr>
          <w:rFonts w:ascii="Arial" w:hAnsi="Arial" w:cs="Arial"/>
          <w:b/>
          <w:bCs/>
          <w:sz w:val="18"/>
          <w:szCs w:val="18"/>
        </w:rPr>
        <w:t>a:</w:t>
      </w:r>
      <w:r w:rsidR="0000475A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00C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00CE">
        <w:rPr>
          <w:rFonts w:ascii="Arial" w:hAnsi="Arial" w:cs="Arial"/>
          <w:bCs/>
        </w:rPr>
        <w:instrText xml:space="preserve"> FORMTEXT </w:instrText>
      </w:r>
      <w:r w:rsidRPr="00F900CE">
        <w:rPr>
          <w:rFonts w:ascii="Arial" w:hAnsi="Arial" w:cs="Arial"/>
          <w:bCs/>
        </w:rPr>
      </w:r>
      <w:r w:rsidRPr="00F900CE">
        <w:rPr>
          <w:rFonts w:ascii="Arial" w:hAnsi="Arial" w:cs="Arial"/>
          <w:bCs/>
        </w:rPr>
        <w:fldChar w:fldCharType="separate"/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Pr="00F900CE">
        <w:rPr>
          <w:rFonts w:ascii="Arial" w:hAnsi="Arial" w:cs="Arial"/>
          <w:bCs/>
        </w:rPr>
        <w:fldChar w:fldCharType="end"/>
      </w:r>
    </w:p>
    <w:p w:rsidR="004C1B75" w:rsidRPr="00F61101" w:rsidRDefault="004C1B75" w:rsidP="003C38A6">
      <w:pPr>
        <w:rPr>
          <w:rFonts w:ascii="Arial" w:hAnsi="Arial" w:cs="Arial"/>
          <w:bCs/>
          <w:sz w:val="18"/>
          <w:szCs w:val="18"/>
        </w:rPr>
      </w:pPr>
    </w:p>
    <w:p w:rsidR="0033161E" w:rsidRDefault="001C2A62" w:rsidP="003C38A6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 xml:space="preserve">Das Thema </w:t>
      </w:r>
      <w:r w:rsidR="0000475A">
        <w:rPr>
          <w:rFonts w:ascii="Arial" w:hAnsi="Arial" w:cs="Arial"/>
          <w:bCs/>
          <w:sz w:val="18"/>
          <w:szCs w:val="18"/>
        </w:rPr>
        <w:t xml:space="preserve">wurde gemäß </w:t>
      </w:r>
      <w:r w:rsidR="0050253F">
        <w:rPr>
          <w:rFonts w:ascii="Arial" w:hAnsi="Arial" w:cs="Arial"/>
          <w:bCs/>
          <w:sz w:val="18"/>
          <w:szCs w:val="18"/>
        </w:rPr>
        <w:t xml:space="preserve">§ </w:t>
      </w:r>
      <w:r w:rsidR="0033161E" w:rsidRPr="00F900CE">
        <w:rPr>
          <w:rFonts w:ascii="Arial" w:hAnsi="Arial" w:cs="Arial"/>
          <w:bCs/>
          <w:sz w:val="18"/>
          <w:szCs w:val="18"/>
        </w:rPr>
        <w:t xml:space="preserve">19 Absatz 3 fristgerecht </w:t>
      </w:r>
      <w:r w:rsidR="00E647F2" w:rsidRPr="00F900CE">
        <w:rPr>
          <w:rFonts w:ascii="Arial" w:hAnsi="Arial" w:cs="Arial"/>
          <w:bCs/>
          <w:sz w:val="18"/>
          <w:szCs w:val="18"/>
        </w:rPr>
        <w:t xml:space="preserve">mit einer Ausbildungslehrkraft am Seminar </w:t>
      </w:r>
      <w:r w:rsidR="0033161E" w:rsidRPr="00F900CE">
        <w:rPr>
          <w:rFonts w:ascii="Arial" w:hAnsi="Arial" w:cs="Arial"/>
          <w:bCs/>
          <w:sz w:val="18"/>
          <w:szCs w:val="18"/>
        </w:rPr>
        <w:t>abgesprochen.</w:t>
      </w:r>
    </w:p>
    <w:p w:rsidR="00F900CE" w:rsidRPr="00F900CE" w:rsidRDefault="00F900CE" w:rsidP="003C38A6">
      <w:pPr>
        <w:rPr>
          <w:rFonts w:ascii="Arial" w:hAnsi="Arial" w:cs="Arial"/>
          <w:bCs/>
          <w:sz w:val="18"/>
          <w:szCs w:val="18"/>
        </w:rPr>
      </w:pPr>
    </w:p>
    <w:p w:rsidR="0033161E" w:rsidRPr="00F61101" w:rsidRDefault="009C77F0" w:rsidP="003C38A6">
      <w:pPr>
        <w:rPr>
          <w:rFonts w:ascii="Arial" w:hAnsi="Arial" w:cs="Arial"/>
          <w:bCs/>
          <w:sz w:val="18"/>
          <w:szCs w:val="18"/>
        </w:rPr>
      </w:pPr>
      <w:r w:rsidRPr="00F61101">
        <w:rPr>
          <w:rFonts w:ascii="Arial" w:hAnsi="Arial" w:cs="Arial"/>
          <w:b/>
          <w:bCs/>
          <w:sz w:val="18"/>
          <w:szCs w:val="18"/>
        </w:rPr>
        <w:t>Name</w:t>
      </w:r>
      <w:r w:rsidR="0031577D" w:rsidRPr="00F61101">
        <w:rPr>
          <w:rFonts w:ascii="Arial" w:hAnsi="Arial" w:cs="Arial"/>
          <w:b/>
          <w:bCs/>
          <w:sz w:val="18"/>
          <w:szCs w:val="18"/>
        </w:rPr>
        <w:t xml:space="preserve"> der Ausbildungslehrkraft</w:t>
      </w:r>
      <w:r w:rsidR="0033161E" w:rsidRPr="00F61101">
        <w:rPr>
          <w:rFonts w:ascii="Arial" w:hAnsi="Arial" w:cs="Arial"/>
          <w:b/>
          <w:bCs/>
          <w:sz w:val="18"/>
          <w:szCs w:val="18"/>
        </w:rPr>
        <w:t xml:space="preserve">: </w:t>
      </w:r>
      <w:r w:rsidR="001C2A62" w:rsidRPr="00F900C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2A62" w:rsidRPr="00F900CE">
        <w:rPr>
          <w:rFonts w:ascii="Arial" w:hAnsi="Arial" w:cs="Arial"/>
          <w:bCs/>
        </w:rPr>
        <w:instrText xml:space="preserve"> FORMTEXT </w:instrText>
      </w:r>
      <w:r w:rsidR="001C2A62" w:rsidRPr="00F900CE">
        <w:rPr>
          <w:rFonts w:ascii="Arial" w:hAnsi="Arial" w:cs="Arial"/>
          <w:bCs/>
        </w:rPr>
      </w:r>
      <w:r w:rsidR="001C2A62" w:rsidRPr="00F900CE">
        <w:rPr>
          <w:rFonts w:ascii="Arial" w:hAnsi="Arial" w:cs="Arial"/>
          <w:bCs/>
        </w:rPr>
        <w:fldChar w:fldCharType="separate"/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1C2A62" w:rsidRPr="00F900CE">
        <w:rPr>
          <w:rFonts w:ascii="Arial" w:hAnsi="Arial" w:cs="Arial"/>
          <w:bCs/>
        </w:rPr>
        <w:fldChar w:fldCharType="end"/>
      </w:r>
    </w:p>
    <w:p w:rsidR="004C1B75" w:rsidRPr="007A002C" w:rsidRDefault="004C1B75" w:rsidP="003C38A6">
      <w:pPr>
        <w:rPr>
          <w:rFonts w:ascii="Arial" w:hAnsi="Arial" w:cs="Arial"/>
          <w:bCs/>
        </w:rPr>
      </w:pPr>
    </w:p>
    <w:p w:rsidR="001C2A62" w:rsidRPr="00F900CE" w:rsidRDefault="001C2A62" w:rsidP="001C2A62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F900CE">
        <w:rPr>
          <w:rFonts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Pr="00F900CE">
        <w:rPr>
          <w:rFonts w:cs="Arial"/>
          <w:sz w:val="24"/>
          <w:szCs w:val="24"/>
        </w:rPr>
        <w:instrText xml:space="preserve"> FORMTEXT </w:instrText>
      </w:r>
      <w:r w:rsidRPr="00F900CE">
        <w:rPr>
          <w:rFonts w:cs="Arial"/>
          <w:sz w:val="24"/>
          <w:szCs w:val="24"/>
        </w:rPr>
      </w:r>
      <w:r w:rsidRPr="00F900CE">
        <w:rPr>
          <w:rFonts w:cs="Arial"/>
          <w:sz w:val="24"/>
          <w:szCs w:val="24"/>
        </w:rPr>
        <w:fldChar w:fldCharType="separate"/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Pr="00F900CE">
        <w:rPr>
          <w:rFonts w:cs="Arial"/>
          <w:sz w:val="24"/>
          <w:szCs w:val="24"/>
        </w:rPr>
        <w:fldChar w:fldCharType="end"/>
      </w:r>
      <w:bookmarkEnd w:id="3"/>
    </w:p>
    <w:p w:rsidR="001C2A62" w:rsidRPr="00F61101" w:rsidRDefault="001C2A62" w:rsidP="007E7CB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F61101">
        <w:rPr>
          <w:rFonts w:cs="Arial"/>
          <w:sz w:val="18"/>
          <w:szCs w:val="18"/>
        </w:rPr>
        <w:t xml:space="preserve">Datum, Unterschrift </w:t>
      </w:r>
      <w:r w:rsidR="0031577D" w:rsidRPr="00F61101">
        <w:rPr>
          <w:rFonts w:cs="Arial"/>
          <w:sz w:val="18"/>
          <w:szCs w:val="18"/>
        </w:rPr>
        <w:t>der Ausbildungslehrkraft</w:t>
      </w:r>
    </w:p>
    <w:p w:rsidR="007E7CB2" w:rsidRPr="00F61101" w:rsidRDefault="007E7CB2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B2238D" w:rsidRPr="00F61101" w:rsidRDefault="00B2238D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F900CE" w:rsidRDefault="00B2238D" w:rsidP="003C5D7A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>Beurteilung</w:t>
      </w:r>
      <w:r w:rsidR="00DD7892">
        <w:rPr>
          <w:rFonts w:ascii="Arial" w:hAnsi="Arial" w:cs="Arial"/>
          <w:b/>
          <w:bCs/>
          <w:sz w:val="18"/>
          <w:szCs w:val="18"/>
          <w:u w:val="single"/>
        </w:rPr>
        <w:t xml:space="preserve"> der Unterrichtspraxis (§ 21)</w:t>
      </w:r>
    </w:p>
    <w:p w:rsidR="008E6BE2" w:rsidRPr="00F900CE" w:rsidRDefault="00B2238D" w:rsidP="003C5D7A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Entscheidung über die Form der Unterrichtsplanung</w:t>
      </w:r>
    </w:p>
    <w:p w:rsidR="003C5D7A" w:rsidRPr="00F900CE" w:rsidRDefault="008E6BE2" w:rsidP="003C5D7A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Bei Europalehramt</w:t>
      </w:r>
      <w:r w:rsidR="003C5D7A" w:rsidRPr="00F900CE">
        <w:rPr>
          <w:rFonts w:ascii="Arial" w:hAnsi="Arial" w:cs="Arial"/>
          <w:bCs/>
          <w:sz w:val="18"/>
          <w:szCs w:val="18"/>
        </w:rPr>
        <w:t xml:space="preserve"> nach § 29 ist </w:t>
      </w:r>
      <w:r w:rsidR="00F900CE" w:rsidRPr="00F900CE">
        <w:rPr>
          <w:rFonts w:ascii="Arial" w:hAnsi="Arial" w:cs="Arial"/>
          <w:bCs/>
          <w:sz w:val="18"/>
          <w:szCs w:val="18"/>
        </w:rPr>
        <w:t>bilingualer Unterricht</w:t>
      </w:r>
      <w:r w:rsidR="00F900CE">
        <w:rPr>
          <w:rFonts w:ascii="Arial" w:hAnsi="Arial" w:cs="Arial"/>
          <w:bCs/>
          <w:sz w:val="18"/>
          <w:szCs w:val="18"/>
        </w:rPr>
        <w:t xml:space="preserve"> Grundlage</w:t>
      </w:r>
      <w:r w:rsidR="003C5D7A" w:rsidRPr="00F900CE">
        <w:rPr>
          <w:rFonts w:ascii="Arial" w:hAnsi="Arial" w:cs="Arial"/>
          <w:bCs/>
          <w:sz w:val="18"/>
          <w:szCs w:val="18"/>
        </w:rPr>
        <w:t xml:space="preserve"> einer unterrichtspraktischen Prüfung (§ 21) und eines fachdidaktischen Kolloquiums (§</w:t>
      </w:r>
      <w:r w:rsidR="001F2B93">
        <w:rPr>
          <w:rFonts w:ascii="Arial" w:hAnsi="Arial" w:cs="Arial"/>
          <w:bCs/>
          <w:sz w:val="18"/>
          <w:szCs w:val="18"/>
        </w:rPr>
        <w:t xml:space="preserve"> </w:t>
      </w:r>
      <w:r w:rsidR="003C5D7A" w:rsidRPr="00F900CE">
        <w:rPr>
          <w:rFonts w:ascii="Arial" w:hAnsi="Arial" w:cs="Arial"/>
          <w:bCs/>
          <w:sz w:val="18"/>
          <w:szCs w:val="18"/>
        </w:rPr>
        <w:t xml:space="preserve">22) </w:t>
      </w:r>
    </w:p>
    <w:p w:rsidR="00DB10EA" w:rsidRPr="00F900CE" w:rsidRDefault="00DB10EA" w:rsidP="003C5D7A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Nach § 21 Absatz 1 findet eine Beurteilung der Unterrichtspraxis in der Schuleingangsstufe statt.</w:t>
      </w: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937"/>
        <w:gridCol w:w="2551"/>
      </w:tblGrid>
      <w:tr w:rsidR="00F61101" w:rsidRPr="00F900CE" w:rsidTr="001F2B93">
        <w:trPr>
          <w:trHeight w:val="567"/>
        </w:trPr>
        <w:tc>
          <w:tcPr>
            <w:tcW w:w="3652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Fach</w:t>
            </w:r>
          </w:p>
        </w:tc>
        <w:tc>
          <w:tcPr>
            <w:tcW w:w="937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Klasse</w:t>
            </w:r>
          </w:p>
        </w:tc>
        <w:tc>
          <w:tcPr>
            <w:tcW w:w="2551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Schule</w:t>
            </w:r>
          </w:p>
        </w:tc>
      </w:tr>
      <w:tr w:rsidR="00F61101" w:rsidRPr="00F900CE" w:rsidTr="001F2B93">
        <w:trPr>
          <w:trHeight w:val="567"/>
        </w:trPr>
        <w:tc>
          <w:tcPr>
            <w:tcW w:w="3652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Mündlicher Vortrag</w:t>
            </w:r>
          </w:p>
        </w:tc>
        <w:tc>
          <w:tcPr>
            <w:tcW w:w="2126" w:type="dxa"/>
            <w:vAlign w:val="center"/>
          </w:tcPr>
          <w:p w:rsidR="00F61101" w:rsidRPr="00F900CE" w:rsidRDefault="00F61101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F61101" w:rsidRPr="00F900CE" w:rsidRDefault="00F61101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F61101" w:rsidRPr="00F900CE" w:rsidRDefault="0006658F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61101" w:rsidRPr="00F900CE" w:rsidTr="001F2B93">
        <w:trPr>
          <w:trHeight w:val="567"/>
        </w:trPr>
        <w:tc>
          <w:tcPr>
            <w:tcW w:w="3652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Schriftlicher Unterrichtsentwurf</w:t>
            </w:r>
          </w:p>
        </w:tc>
        <w:tc>
          <w:tcPr>
            <w:tcW w:w="2126" w:type="dxa"/>
            <w:vAlign w:val="center"/>
          </w:tcPr>
          <w:p w:rsidR="00F61101" w:rsidRPr="00F900CE" w:rsidRDefault="00F61101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F61101" w:rsidRPr="00F900CE" w:rsidRDefault="00F61101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F61101" w:rsidRPr="00F900CE" w:rsidRDefault="0006658F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61101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 xml:space="preserve">Fachdidaktisches Kolloquium (§ 22) </w:t>
      </w:r>
    </w:p>
    <w:p w:rsidR="004C1B75" w:rsidRPr="00F900CE" w:rsidRDefault="00DB10EA" w:rsidP="00B2238D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Nach § 22 Absatz 1 finden die beiden fachdidaktischen Kolloquien in der Regel im Anschluss an die jeweilige unterrichtspraktische Prüfung statt.</w:t>
      </w:r>
    </w:p>
    <w:p w:rsidR="004C1B75" w:rsidRPr="00F61101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DB10EA" w:rsidRDefault="00DB10E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6B6506" w:rsidP="00B2238D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 xml:space="preserve">Die Angaben über die Prüfungsteile nach §19 und </w:t>
      </w:r>
      <w:r w:rsidR="0031577D" w:rsidRPr="00F900CE">
        <w:rPr>
          <w:rFonts w:ascii="Arial" w:hAnsi="Arial" w:cs="Arial"/>
          <w:bCs/>
          <w:sz w:val="18"/>
          <w:szCs w:val="18"/>
        </w:rPr>
        <w:t xml:space="preserve">§§ </w:t>
      </w:r>
      <w:r w:rsidRPr="00F900CE">
        <w:rPr>
          <w:rFonts w:ascii="Arial" w:hAnsi="Arial" w:cs="Arial"/>
          <w:bCs/>
          <w:sz w:val="18"/>
          <w:szCs w:val="18"/>
        </w:rPr>
        <w:t>21/22 sind mit der Abgabe</w:t>
      </w:r>
      <w:r w:rsidR="0031577D" w:rsidRPr="00F900CE">
        <w:rPr>
          <w:rFonts w:ascii="Arial" w:hAnsi="Arial" w:cs="Arial"/>
          <w:bCs/>
          <w:sz w:val="18"/>
          <w:szCs w:val="18"/>
        </w:rPr>
        <w:t xml:space="preserve"> dieses </w:t>
      </w:r>
      <w:r w:rsidRPr="00F900CE">
        <w:rPr>
          <w:rFonts w:ascii="Arial" w:hAnsi="Arial" w:cs="Arial"/>
          <w:bCs/>
          <w:sz w:val="18"/>
          <w:szCs w:val="18"/>
        </w:rPr>
        <w:t>Datenblattes verbindlich</w:t>
      </w:r>
      <w:r w:rsidR="00EF70BE" w:rsidRPr="00F900CE">
        <w:rPr>
          <w:rFonts w:ascii="Arial" w:hAnsi="Arial" w:cs="Arial"/>
          <w:bCs/>
          <w:sz w:val="18"/>
          <w:szCs w:val="18"/>
        </w:rPr>
        <w:t>.</w:t>
      </w:r>
    </w:p>
    <w:p w:rsidR="004C1B75" w:rsidRPr="00E643AB" w:rsidRDefault="00F900CE" w:rsidP="00E643A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Abgabetermin</w:t>
      </w:r>
      <w:r w:rsidRPr="00F900C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gemäß</w:t>
      </w:r>
      <w:r w:rsidRPr="00F900CE">
        <w:rPr>
          <w:rFonts w:ascii="Arial" w:hAnsi="Arial" w:cs="Arial"/>
          <w:bCs/>
          <w:sz w:val="18"/>
          <w:szCs w:val="18"/>
        </w:rPr>
        <w:t xml:space="preserve"> Terminplan LLPA über die Seminarleitung an das Landeslehrerprüfungsamt.</w:t>
      </w: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61101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4C1B75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F900CE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900CE">
        <w:rPr>
          <w:rFonts w:cs="Arial"/>
          <w:sz w:val="24"/>
          <w:szCs w:val="24"/>
        </w:rPr>
        <w:instrText xml:space="preserve"> FORMTEXT </w:instrText>
      </w:r>
      <w:r w:rsidRPr="00F900CE">
        <w:rPr>
          <w:rFonts w:cs="Arial"/>
          <w:sz w:val="24"/>
          <w:szCs w:val="24"/>
        </w:rPr>
      </w:r>
      <w:r w:rsidRPr="00F900CE">
        <w:rPr>
          <w:rFonts w:cs="Arial"/>
          <w:sz w:val="24"/>
          <w:szCs w:val="24"/>
        </w:rPr>
        <w:fldChar w:fldCharType="separate"/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Pr="00F900CE">
        <w:rPr>
          <w:rFonts w:cs="Arial"/>
          <w:sz w:val="24"/>
          <w:szCs w:val="24"/>
        </w:rPr>
        <w:fldChar w:fldCharType="end"/>
      </w:r>
    </w:p>
    <w:p w:rsidR="005F20F1" w:rsidRPr="00F61101" w:rsidRDefault="004C1B75" w:rsidP="00006FAA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F61101">
        <w:rPr>
          <w:rFonts w:cs="Arial"/>
          <w:sz w:val="18"/>
          <w:szCs w:val="18"/>
        </w:rPr>
        <w:t>Datum, Unterschrift der Anwärterin/des Anwärters</w:t>
      </w:r>
    </w:p>
    <w:sectPr w:rsidR="005F20F1" w:rsidRPr="00F61101" w:rsidSect="00471FB6">
      <w:footerReference w:type="first" r:id="rId9"/>
      <w:pgSz w:w="11906" w:h="16838" w:code="9"/>
      <w:pgMar w:top="284" w:right="1418" w:bottom="426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16" w:rsidRDefault="00ED2916" w:rsidP="001E03DE">
      <w:r>
        <w:separator/>
      </w:r>
    </w:p>
  </w:endnote>
  <w:endnote w:type="continuationSeparator" w:id="0">
    <w:p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Look w:val="04A0" w:firstRow="1" w:lastRow="0" w:firstColumn="1" w:lastColumn="0" w:noHBand="0" w:noVBand="1"/>
    </w:tblPr>
    <w:tblGrid>
      <w:gridCol w:w="9355"/>
    </w:tblGrid>
    <w:tr w:rsidR="00471FB6" w:rsidTr="00471FB6">
      <w:trPr>
        <w:trHeight w:val="187"/>
      </w:trPr>
      <w:tc>
        <w:tcPr>
          <w:tcW w:w="0" w:type="auto"/>
        </w:tcPr>
        <w:p w:rsidR="00471FB6" w:rsidRPr="0050253F" w:rsidRDefault="000800BC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3E7820DC" wp14:editId="21917A15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BN8QA&#10;AADcAAAADwAAAGRycy9kb3ducmV2LnhtbESPQUsDMRSE74L/ITyhF2kTS7Xt2rTUiuCpYNtLb4/N&#10;c7O4eVk2z+323xtB8DjMzDfMajOERvXUpTqyhYeJAUVcRldzZeF0fBsvQCVBdthEJgtXSrBZ396s&#10;sHDxwh/UH6RSGcKpQAtepC20TqWngGkSW+LsfcYuoGTZVdp1eMnw0OipMU86YM15wWNLO0/l1+E7&#10;WDBO0uO5f/Fb2Wv9Wt+7U2OW1o7uhu0zKKFB/sN/7XdnYTabw++Zf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6ATfEAAAA3AAAAA8AAAAAAAAAAAAAAAAAmAIAAGRycy9k&#10;b3ducmV2LnhtbFBLBQYAAAAABAAEAPUAAACJAw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84z8AA&#10;AADcAAAADwAAAGRycy9kb3ducmV2LnhtbERP3WrCMBS+H/gO4QjezdTpRDrTMoSN7mpMfYCz5tgU&#10;m5OSxLa+vbkY7PLj+9+Xk+3EQD60jhWslhkI4trplhsF59PH8w5EiMgaO8ek4E4BymL2tMdcu5F/&#10;aDjGRqQQDjkqMDH2uZShNmQxLF1PnLiL8xZjgr6R2uOYwm0nX7JsKy22nBoM9nQwVF+PN6uA9GfV&#10;/X7ztj1cbq9ceW3WX1GpxXx6fwMRaYr/4j93pRVsNmlt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84z8AAAADcAAAADwAAAAAAAAAAAAAAAACYAgAAZHJzL2Rvd25y&#10;ZXYueG1sUEsFBgAAAAAEAAQA9QAAAIUD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w3sQA&#10;AADcAAAADwAAAGRycy9kb3ducmV2LnhtbESPQWsCMRSE74X+h/AKXoomFVt0NYptEXoqaL14e2ye&#10;m8XNy7J5Xbf/3hQKPQ4z8w2z2gyhUT11qY5s4WliQBGX0dVcWTh+7cZzUEmQHTaRycIPJdis7+9W&#10;WLh45T31B6lUhnAq0IIXaQutU+kpYJrEljh759gFlCy7SrsOrxkeGj015kUHrDkveGzpzVN5OXwH&#10;C8ZJej71r34rn1q/14/u2JiFtaOHYbsEJTTIf/iv/eEszGYL+D2Tj4B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MN7EAAAA3AAAAA8AAAAAAAAAAAAAAAAAmAIAAGRycy9k&#10;b3ducmV2LnhtbFBLBQYAAAAABAAEAPUAAACJAw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  <w:r w:rsidR="00471FB6" w:rsidRPr="0050253F">
            <w:rPr>
              <w:sz w:val="18"/>
              <w:szCs w:val="18"/>
            </w:rPr>
            <w:t xml:space="preserve"> LLPA GPO II Entscheidung Prüfung</w:t>
          </w:r>
        </w:p>
        <w:p w:rsidR="00471FB6" w:rsidRDefault="00471FB6">
          <w:pPr>
            <w:pStyle w:val="Fuzeile"/>
          </w:pPr>
        </w:p>
      </w:tc>
    </w:tr>
  </w:tbl>
  <w:p w:rsidR="00F61101" w:rsidRPr="00006FAA" w:rsidRDefault="00F61101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16" w:rsidRDefault="00ED2916" w:rsidP="001E03DE">
      <w:r>
        <w:separator/>
      </w:r>
    </w:p>
  </w:footnote>
  <w:footnote w:type="continuationSeparator" w:id="0">
    <w:p w:rsidR="00ED2916" w:rsidRDefault="00ED2916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0475A"/>
    <w:rsid w:val="00006FAA"/>
    <w:rsid w:val="0006658F"/>
    <w:rsid w:val="000800BC"/>
    <w:rsid w:val="000E1233"/>
    <w:rsid w:val="0014537E"/>
    <w:rsid w:val="001A2103"/>
    <w:rsid w:val="001C2A62"/>
    <w:rsid w:val="001E03DE"/>
    <w:rsid w:val="001F2B93"/>
    <w:rsid w:val="0020610C"/>
    <w:rsid w:val="00212FE6"/>
    <w:rsid w:val="002223B8"/>
    <w:rsid w:val="00230D52"/>
    <w:rsid w:val="0027054A"/>
    <w:rsid w:val="00296589"/>
    <w:rsid w:val="0031577D"/>
    <w:rsid w:val="0033161E"/>
    <w:rsid w:val="003C38A6"/>
    <w:rsid w:val="003C5D7A"/>
    <w:rsid w:val="0044650F"/>
    <w:rsid w:val="00470F12"/>
    <w:rsid w:val="00471FB6"/>
    <w:rsid w:val="004C1B75"/>
    <w:rsid w:val="0050253F"/>
    <w:rsid w:val="005136C5"/>
    <w:rsid w:val="005206E6"/>
    <w:rsid w:val="005625F4"/>
    <w:rsid w:val="005B0442"/>
    <w:rsid w:val="005F20F1"/>
    <w:rsid w:val="00687777"/>
    <w:rsid w:val="006B6506"/>
    <w:rsid w:val="00796093"/>
    <w:rsid w:val="007A002C"/>
    <w:rsid w:val="007D5792"/>
    <w:rsid w:val="007E3B1E"/>
    <w:rsid w:val="007E7CB2"/>
    <w:rsid w:val="00852BB4"/>
    <w:rsid w:val="008A7911"/>
    <w:rsid w:val="008E6BE2"/>
    <w:rsid w:val="009533B3"/>
    <w:rsid w:val="009935DA"/>
    <w:rsid w:val="00995A4F"/>
    <w:rsid w:val="009B4ED7"/>
    <w:rsid w:val="009C05F9"/>
    <w:rsid w:val="009C77F0"/>
    <w:rsid w:val="00A3176B"/>
    <w:rsid w:val="00B2238D"/>
    <w:rsid w:val="00B47FCD"/>
    <w:rsid w:val="00B61315"/>
    <w:rsid w:val="00BA5A1A"/>
    <w:rsid w:val="00C100FB"/>
    <w:rsid w:val="00C22DA6"/>
    <w:rsid w:val="00C27C85"/>
    <w:rsid w:val="00C307E0"/>
    <w:rsid w:val="00CA26C5"/>
    <w:rsid w:val="00CD28DF"/>
    <w:rsid w:val="00CD6932"/>
    <w:rsid w:val="00CD6F20"/>
    <w:rsid w:val="00CF596B"/>
    <w:rsid w:val="00DB10EA"/>
    <w:rsid w:val="00DD7892"/>
    <w:rsid w:val="00DF389F"/>
    <w:rsid w:val="00E643AB"/>
    <w:rsid w:val="00E647F2"/>
    <w:rsid w:val="00EA0BA7"/>
    <w:rsid w:val="00ED2916"/>
    <w:rsid w:val="00EF70BE"/>
    <w:rsid w:val="00F4312A"/>
    <w:rsid w:val="00F44A67"/>
    <w:rsid w:val="00F61101"/>
    <w:rsid w:val="00F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176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176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B837-C757-4D34-A837-0C8A0391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Schumacher, Petra (Seminar GS Pforzheim)</cp:lastModifiedBy>
  <cp:revision>2</cp:revision>
  <cp:lastPrinted>2018-06-18T07:16:00Z</cp:lastPrinted>
  <dcterms:created xsi:type="dcterms:W3CDTF">2018-06-18T12:56:00Z</dcterms:created>
  <dcterms:modified xsi:type="dcterms:W3CDTF">2018-06-18T12:56:00Z</dcterms:modified>
</cp:coreProperties>
</file>