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C2" w:rsidRPr="00094CC2" w:rsidRDefault="00094CC2" w:rsidP="00094CC2">
      <w:pPr>
        <w:jc w:val="center"/>
        <w:outlineLvl w:val="0"/>
        <w:rPr>
          <w:rFonts w:asciiTheme="minorHAnsi" w:eastAsia="Times New Roman" w:hAnsiTheme="minorHAnsi" w:cs="Times New Roman"/>
          <w:b/>
          <w:bCs/>
          <w:kern w:val="36"/>
          <w:sz w:val="48"/>
          <w:szCs w:val="48"/>
          <w:lang w:eastAsia="de-DE"/>
        </w:rPr>
      </w:pPr>
      <w:r w:rsidRPr="00094CC2">
        <w:rPr>
          <w:rFonts w:asciiTheme="minorHAnsi" w:eastAsia="Times New Roman" w:hAnsiTheme="minorHAnsi" w:cs="Times New Roman"/>
          <w:b/>
          <w:bCs/>
          <w:kern w:val="36"/>
          <w:sz w:val="48"/>
          <w:szCs w:val="48"/>
          <w:lang w:eastAsia="de-DE"/>
        </w:rPr>
        <w:t>Beitrittserklärung</w:t>
      </w:r>
    </w:p>
    <w:p w:rsidR="00094CC2" w:rsidRPr="00094CC2" w:rsidRDefault="00094CC2" w:rsidP="00094CC2">
      <w:pPr>
        <w:rPr>
          <w:rFonts w:asciiTheme="minorHAnsi" w:eastAsia="Times New Roman" w:hAnsiTheme="minorHAnsi" w:cs="Times New Roman"/>
          <w:szCs w:val="24"/>
          <w:lang w:eastAsia="de-DE"/>
        </w:rPr>
      </w:pPr>
      <w:r w:rsidRPr="00094CC2">
        <w:rPr>
          <w:rFonts w:asciiTheme="minorHAnsi" w:eastAsia="Times New Roman" w:hAnsiTheme="minorHAnsi" w:cs="Times New Roman"/>
          <w:szCs w:val="24"/>
          <w:lang w:eastAsia="de-DE"/>
        </w:rPr>
        <w:t>Hiermit erkläre ich - unter Anerkennung der Vereinssatzung in der jeweils gültigen Fassung - meinen Beitritt zum Förderverein der Lernwerkstatt am Seminar Pforzheim e.V.</w:t>
      </w:r>
    </w:p>
    <w:p w:rsidR="00094CC2" w:rsidRPr="00094CC2" w:rsidRDefault="00094CC2" w:rsidP="00094CC2">
      <w:pPr>
        <w:rPr>
          <w:rFonts w:asciiTheme="minorHAnsi" w:eastAsia="Times New Roman" w:hAnsiTheme="minorHAnsi" w:cs="Times New Roman"/>
          <w:szCs w:val="24"/>
          <w:lang w:eastAsia="de-DE"/>
        </w:rPr>
      </w:pPr>
      <w:r w:rsidRPr="00094CC2">
        <w:rPr>
          <w:rFonts w:asciiTheme="minorHAnsi" w:eastAsia="Times New Roman" w:hAnsiTheme="minorHAnsi" w:cs="Times New Roman"/>
          <w:szCs w:val="24"/>
          <w:lang w:eastAsia="de-DE"/>
        </w:rPr>
        <w:t>Gleichzeitig ermächtige ich Sie, den jeweils fälligen Mitgliedsbeitrag von dem unten angegebenen Konto abzubuchen. Die Einzugsermächtigung gilt bis auf schriftlichen Widerruf, längstens bis zur Beendigun</w:t>
      </w:r>
      <w:r>
        <w:rPr>
          <w:rFonts w:asciiTheme="minorHAnsi" w:eastAsia="Times New Roman" w:hAnsiTheme="minorHAnsi" w:cs="Times New Roman"/>
          <w:szCs w:val="24"/>
          <w:lang w:eastAsia="de-DE"/>
        </w:rPr>
        <w:t>g der Mitgliedschaft. Für Lehramts</w:t>
      </w:r>
      <w:r w:rsidRPr="00094CC2">
        <w:rPr>
          <w:rFonts w:asciiTheme="minorHAnsi" w:eastAsia="Times New Roman" w:hAnsiTheme="minorHAnsi" w:cs="Times New Roman"/>
          <w:szCs w:val="24"/>
          <w:lang w:eastAsia="de-DE"/>
        </w:rPr>
        <w:t>anwärterinnen und Leh</w:t>
      </w:r>
      <w:r>
        <w:rPr>
          <w:rFonts w:asciiTheme="minorHAnsi" w:eastAsia="Times New Roman" w:hAnsiTheme="minorHAnsi" w:cs="Times New Roman"/>
          <w:szCs w:val="24"/>
          <w:lang w:eastAsia="de-DE"/>
        </w:rPr>
        <w:t>ramts</w:t>
      </w:r>
      <w:r w:rsidRPr="00094CC2">
        <w:rPr>
          <w:rFonts w:asciiTheme="minorHAnsi" w:eastAsia="Times New Roman" w:hAnsiTheme="minorHAnsi" w:cs="Times New Roman"/>
          <w:szCs w:val="24"/>
          <w:lang w:eastAsia="de-DE"/>
        </w:rPr>
        <w:t>anwärter beträgt der jährliche Mitgliedsbeitrag Euro 10.-</w:t>
      </w:r>
    </w:p>
    <w:p w:rsidR="00CD6932" w:rsidRDefault="00CD6932" w:rsidP="0044650F"/>
    <w:p w:rsidR="00094CC2" w:rsidRDefault="00094CC2" w:rsidP="0044650F"/>
    <w:tbl>
      <w:tblPr>
        <w:tblW w:w="6075" w:type="dxa"/>
        <w:tblInd w:w="1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3705"/>
      </w:tblGrid>
      <w:tr w:rsidR="00094CC2" w:rsidRPr="00094CC2" w:rsidTr="00094CC2">
        <w:trPr>
          <w:trHeight w:hRule="exact" w:val="510"/>
        </w:trPr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Theme="minorHAnsi" w:eastAsia="Times New Roman" w:hAnsiTheme="minorHAnsi" w:cs="Times New Roman"/>
                <w:szCs w:val="24"/>
                <w:lang w:eastAsia="de-DE"/>
              </w:rPr>
            </w:pPr>
            <w:r w:rsidRPr="00094CC2">
              <w:rPr>
                <w:rFonts w:asciiTheme="minorHAnsi" w:eastAsia="Times New Roman" w:hAnsiTheme="minorHAnsi" w:cs="Tahoma"/>
                <w:szCs w:val="24"/>
                <w:lang w:eastAsia="de-DE"/>
              </w:rPr>
              <w:t>Name: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</w:tr>
      <w:tr w:rsidR="00094CC2" w:rsidRPr="00094CC2" w:rsidTr="00094CC2">
        <w:trPr>
          <w:trHeight w:hRule="exact" w:val="510"/>
        </w:trPr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Theme="minorHAnsi" w:eastAsia="Times New Roman" w:hAnsiTheme="minorHAnsi" w:cs="Times New Roman"/>
                <w:szCs w:val="24"/>
                <w:lang w:eastAsia="de-DE"/>
              </w:rPr>
            </w:pPr>
            <w:r w:rsidRPr="00094CC2">
              <w:rPr>
                <w:rFonts w:asciiTheme="minorHAnsi" w:eastAsia="Times New Roman" w:hAnsiTheme="minorHAnsi" w:cs="Tahoma"/>
                <w:szCs w:val="24"/>
                <w:lang w:eastAsia="de-DE"/>
              </w:rPr>
              <w:t>Vorname: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</w:tr>
      <w:tr w:rsidR="00094CC2" w:rsidRPr="00094CC2" w:rsidTr="00094CC2">
        <w:trPr>
          <w:trHeight w:hRule="exact" w:val="510"/>
        </w:trPr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Theme="minorHAnsi" w:eastAsia="Times New Roman" w:hAnsiTheme="minorHAnsi" w:cs="Times New Roman"/>
                <w:szCs w:val="24"/>
                <w:lang w:eastAsia="de-DE"/>
              </w:rPr>
            </w:pPr>
            <w:r w:rsidRPr="00094CC2">
              <w:rPr>
                <w:rFonts w:asciiTheme="minorHAnsi" w:eastAsia="Times New Roman" w:hAnsiTheme="minorHAnsi" w:cs="Tahoma"/>
                <w:szCs w:val="24"/>
                <w:lang w:eastAsia="de-DE"/>
              </w:rPr>
              <w:t>Straße: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</w:tr>
      <w:tr w:rsidR="00094CC2" w:rsidRPr="00094CC2" w:rsidTr="00094CC2">
        <w:trPr>
          <w:trHeight w:hRule="exact" w:val="510"/>
        </w:trPr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Theme="minorHAnsi" w:eastAsia="Times New Roman" w:hAnsiTheme="minorHAnsi" w:cs="Times New Roman"/>
                <w:szCs w:val="24"/>
                <w:lang w:eastAsia="de-DE"/>
              </w:rPr>
            </w:pPr>
            <w:r w:rsidRPr="00094CC2">
              <w:rPr>
                <w:rFonts w:asciiTheme="minorHAnsi" w:eastAsia="Times New Roman" w:hAnsiTheme="minorHAnsi" w:cs="Tahoma"/>
                <w:szCs w:val="24"/>
                <w:lang w:eastAsia="de-DE"/>
              </w:rPr>
              <w:t>PLZ: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</w:tr>
      <w:tr w:rsidR="00094CC2" w:rsidRPr="00094CC2" w:rsidTr="00094CC2">
        <w:trPr>
          <w:trHeight w:hRule="exact" w:val="510"/>
        </w:trPr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Theme="minorHAnsi" w:eastAsia="Times New Roman" w:hAnsiTheme="minorHAnsi" w:cs="Times New Roman"/>
                <w:szCs w:val="24"/>
                <w:lang w:eastAsia="de-DE"/>
              </w:rPr>
            </w:pPr>
            <w:r w:rsidRPr="00094CC2">
              <w:rPr>
                <w:rFonts w:asciiTheme="minorHAnsi" w:eastAsia="Times New Roman" w:hAnsiTheme="minorHAnsi" w:cs="Tahoma"/>
                <w:szCs w:val="24"/>
                <w:lang w:eastAsia="de-DE"/>
              </w:rPr>
              <w:t>Wohnort: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</w:tr>
      <w:tr w:rsidR="00094CC2" w:rsidRPr="00094CC2" w:rsidTr="00094CC2">
        <w:trPr>
          <w:trHeight w:hRule="exact" w:val="510"/>
        </w:trPr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Theme="minorHAnsi" w:eastAsia="Times New Roman" w:hAnsiTheme="minorHAnsi" w:cs="Times New Roman"/>
                <w:szCs w:val="24"/>
                <w:lang w:eastAsia="de-DE"/>
              </w:rPr>
            </w:pPr>
            <w:r w:rsidRPr="00094CC2">
              <w:rPr>
                <w:rFonts w:asciiTheme="minorHAnsi" w:eastAsia="Times New Roman" w:hAnsiTheme="minorHAnsi" w:cs="Tahoma"/>
                <w:szCs w:val="24"/>
                <w:lang w:eastAsia="de-DE"/>
              </w:rPr>
              <w:t>Telefonnummer: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</w:tr>
      <w:tr w:rsidR="00094CC2" w:rsidRPr="00094CC2" w:rsidTr="00094CC2">
        <w:trPr>
          <w:trHeight w:hRule="exact" w:val="510"/>
        </w:trPr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Theme="minorHAnsi" w:eastAsia="Times New Roman" w:hAnsiTheme="minorHAnsi" w:cs="Times New Roman"/>
                <w:szCs w:val="24"/>
                <w:lang w:eastAsia="de-DE"/>
              </w:rPr>
            </w:pPr>
            <w:r w:rsidRPr="00094CC2">
              <w:rPr>
                <w:rFonts w:asciiTheme="minorHAnsi" w:eastAsia="Times New Roman" w:hAnsiTheme="minorHAnsi" w:cs="Tahoma"/>
                <w:szCs w:val="24"/>
                <w:lang w:eastAsia="de-DE"/>
              </w:rPr>
              <w:t>Email: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</w:tr>
      <w:tr w:rsidR="00094CC2" w:rsidRPr="00094CC2" w:rsidTr="00094CC2">
        <w:trPr>
          <w:trHeight w:hRule="exact" w:val="510"/>
        </w:trPr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3C6D95" w:rsidP="00094CC2">
            <w:pPr>
              <w:rPr>
                <w:rFonts w:asciiTheme="minorHAnsi" w:eastAsia="Times New Roman" w:hAnsiTheme="minorHAnsi" w:cs="Times New Roman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="Tahoma"/>
                <w:szCs w:val="24"/>
                <w:lang w:eastAsia="de-DE"/>
              </w:rPr>
              <w:t>IBAN: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</w:tr>
      <w:tr w:rsidR="00094CC2" w:rsidRPr="00094CC2" w:rsidTr="00094CC2">
        <w:trPr>
          <w:trHeight w:hRule="exact" w:val="510"/>
        </w:trPr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Theme="minorHAnsi" w:eastAsia="Times New Roman" w:hAnsiTheme="minorHAnsi" w:cs="Times New Roman"/>
                <w:szCs w:val="24"/>
                <w:lang w:eastAsia="de-DE"/>
              </w:rPr>
            </w:pPr>
            <w:r w:rsidRPr="00094CC2">
              <w:rPr>
                <w:rFonts w:asciiTheme="minorHAnsi" w:eastAsia="Times New Roman" w:hAnsiTheme="minorHAnsi" w:cs="Tahoma"/>
                <w:szCs w:val="24"/>
                <w:lang w:eastAsia="de-DE"/>
              </w:rPr>
              <w:t>Bank: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</w:tr>
      <w:tr w:rsidR="00094CC2" w:rsidRPr="00094CC2" w:rsidTr="00094CC2">
        <w:trPr>
          <w:trHeight w:hRule="exact" w:val="510"/>
        </w:trPr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3C6D95" w:rsidP="00094CC2">
            <w:pPr>
              <w:rPr>
                <w:rFonts w:asciiTheme="minorHAnsi" w:eastAsia="Times New Roman" w:hAnsiTheme="minorHAnsi" w:cs="Times New Roman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="Tahoma"/>
                <w:szCs w:val="24"/>
                <w:lang w:eastAsia="de-DE"/>
              </w:rPr>
              <w:t>BIC:</w:t>
            </w:r>
            <w:bookmarkStart w:id="0" w:name="_GoBack"/>
            <w:bookmarkEnd w:id="0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</w:tr>
      <w:tr w:rsidR="00094CC2" w:rsidRPr="00094CC2" w:rsidTr="00094CC2">
        <w:trPr>
          <w:trHeight w:hRule="exact" w:val="510"/>
        </w:trPr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Theme="minorHAnsi" w:eastAsia="Times New Roman" w:hAnsiTheme="minorHAnsi" w:cs="Times New Roman"/>
                <w:szCs w:val="24"/>
                <w:lang w:eastAsia="de-DE"/>
              </w:rPr>
            </w:pPr>
            <w:r w:rsidRPr="00094CC2">
              <w:rPr>
                <w:rFonts w:asciiTheme="minorHAnsi" w:eastAsia="Times New Roman" w:hAnsiTheme="minorHAnsi" w:cs="Tahoma"/>
                <w:szCs w:val="24"/>
                <w:lang w:eastAsia="de-DE"/>
              </w:rPr>
              <w:t>Abbuchungsbetrag: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</w:tr>
      <w:tr w:rsidR="00094CC2" w:rsidRPr="00094CC2" w:rsidTr="00094CC2">
        <w:trPr>
          <w:trHeight w:hRule="exact" w:val="510"/>
        </w:trPr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Theme="minorHAnsi" w:eastAsia="Times New Roman" w:hAnsiTheme="minorHAnsi" w:cs="Times New Roman"/>
                <w:szCs w:val="24"/>
                <w:lang w:eastAsia="de-DE"/>
              </w:rPr>
            </w:pPr>
            <w:r w:rsidRPr="00094CC2">
              <w:rPr>
                <w:rFonts w:asciiTheme="minorHAnsi" w:eastAsia="Times New Roman" w:hAnsiTheme="minorHAnsi" w:cs="Tahoma"/>
                <w:szCs w:val="24"/>
                <w:lang w:eastAsia="de-DE"/>
              </w:rPr>
              <w:t>Ort / Datum: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</w:tr>
      <w:tr w:rsidR="00094CC2" w:rsidRPr="00094CC2" w:rsidTr="00094CC2">
        <w:trPr>
          <w:trHeight w:hRule="exact" w:val="510"/>
        </w:trPr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Theme="minorHAnsi" w:eastAsia="Times New Roman" w:hAnsiTheme="minorHAnsi" w:cs="Times New Roman"/>
                <w:szCs w:val="24"/>
                <w:lang w:eastAsia="de-DE"/>
              </w:rPr>
            </w:pPr>
            <w:r w:rsidRPr="00094CC2">
              <w:rPr>
                <w:rFonts w:asciiTheme="minorHAnsi" w:eastAsia="Times New Roman" w:hAnsiTheme="minorHAnsi" w:cs="Tahoma"/>
                <w:szCs w:val="24"/>
                <w:lang w:eastAsia="de-DE"/>
              </w:rPr>
              <w:t>Unterschrift: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2" w:rsidRPr="00094CC2" w:rsidRDefault="00094CC2" w:rsidP="00094CC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</w:tr>
    </w:tbl>
    <w:p w:rsidR="00094CC2" w:rsidRPr="0044650F" w:rsidRDefault="00094CC2" w:rsidP="0044650F"/>
    <w:sectPr w:rsidR="00094CC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58" w:rsidRDefault="00456F58" w:rsidP="001E03DE">
      <w:r>
        <w:separator/>
      </w:r>
    </w:p>
  </w:endnote>
  <w:endnote w:type="continuationSeparator" w:id="0">
    <w:p w:rsidR="00456F58" w:rsidRDefault="00456F5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58" w:rsidRDefault="00456F58" w:rsidP="001E03DE">
      <w:r>
        <w:separator/>
      </w:r>
    </w:p>
  </w:footnote>
  <w:footnote w:type="continuationSeparator" w:id="0">
    <w:p w:rsidR="00456F58" w:rsidRDefault="00456F58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C2"/>
    <w:rsid w:val="00094CC2"/>
    <w:rsid w:val="001A2103"/>
    <w:rsid w:val="001E03DE"/>
    <w:rsid w:val="002223B8"/>
    <w:rsid w:val="00296589"/>
    <w:rsid w:val="003C6D95"/>
    <w:rsid w:val="00430725"/>
    <w:rsid w:val="0044650F"/>
    <w:rsid w:val="00456F58"/>
    <w:rsid w:val="008A7911"/>
    <w:rsid w:val="009533B3"/>
    <w:rsid w:val="009935DA"/>
    <w:rsid w:val="009C05F9"/>
    <w:rsid w:val="00B46D2D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69DF31"/>
  <w15:docId w15:val="{37DC96FF-FCFF-4C6B-A2D9-3BE8C284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Laub, Hansjörg (Seminar GS Pforzheim)</dc:creator>
  <cp:lastModifiedBy>Schumacher, Petra (Seminar GS Pforzheim)</cp:lastModifiedBy>
  <cp:revision>2</cp:revision>
  <dcterms:created xsi:type="dcterms:W3CDTF">2022-02-04T09:25:00Z</dcterms:created>
  <dcterms:modified xsi:type="dcterms:W3CDTF">2022-02-04T09:25:00Z</dcterms:modified>
</cp:coreProperties>
</file>